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9" w:rsidRDefault="003354B9" w:rsidP="003354B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3E887E" wp14:editId="6C070D48">
            <wp:simplePos x="0" y="0"/>
            <wp:positionH relativeFrom="column">
              <wp:posOffset>2369185</wp:posOffset>
            </wp:positionH>
            <wp:positionV relativeFrom="paragraph">
              <wp:posOffset>-688340</wp:posOffset>
            </wp:positionV>
            <wp:extent cx="1111885" cy="10083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32" w:rsidRDefault="003354B9" w:rsidP="00290981">
      <w:pPr>
        <w:jc w:val="center"/>
      </w:pPr>
      <w:r>
        <w:t>Louder Together Planning Summer 2014</w:t>
      </w:r>
    </w:p>
    <w:p w:rsidR="003354B9" w:rsidRDefault="003354B9" w:rsidP="003354B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Year Group</w:t>
            </w:r>
          </w:p>
          <w:p w:rsidR="003354B9" w:rsidRDefault="003354B9" w:rsidP="003354B9">
            <w:pPr>
              <w:jc w:val="center"/>
            </w:pPr>
            <w:r>
              <w:t>MDG Goal(s)</w:t>
            </w:r>
          </w:p>
        </w:tc>
        <w:tc>
          <w:tcPr>
            <w:tcW w:w="7149" w:type="dxa"/>
          </w:tcPr>
          <w:p w:rsidR="003354B9" w:rsidRDefault="008D5B27" w:rsidP="003354B9">
            <w:pPr>
              <w:jc w:val="center"/>
            </w:pPr>
            <w:r>
              <w:t xml:space="preserve">Year 5 </w:t>
            </w:r>
          </w:p>
          <w:p w:rsidR="008D5B27" w:rsidRDefault="008D5B27" w:rsidP="003354B9">
            <w:pPr>
              <w:jc w:val="center"/>
            </w:pPr>
            <w:r>
              <w:t>MDG Goal 1</w:t>
            </w:r>
          </w:p>
          <w:p w:rsidR="008D5B27" w:rsidRDefault="008D5B27" w:rsidP="003354B9">
            <w:pPr>
              <w:jc w:val="center"/>
            </w:pPr>
            <w:r>
              <w:t>Eradicate extreme hunger and poverty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Unit Title</w:t>
            </w:r>
          </w:p>
          <w:p w:rsidR="003354B9" w:rsidRDefault="003354B9" w:rsidP="003354B9">
            <w:pPr>
              <w:jc w:val="center"/>
            </w:pPr>
          </w:p>
        </w:tc>
        <w:tc>
          <w:tcPr>
            <w:tcW w:w="7149" w:type="dxa"/>
          </w:tcPr>
          <w:p w:rsidR="003354B9" w:rsidRDefault="008D5B27" w:rsidP="003354B9">
            <w:pPr>
              <w:jc w:val="center"/>
            </w:pPr>
            <w:r>
              <w:t>The multiple stories of Brazil</w:t>
            </w:r>
          </w:p>
        </w:tc>
      </w:tr>
      <w:tr w:rsidR="003354B9" w:rsidTr="00E4194A">
        <w:tc>
          <w:tcPr>
            <w:tcW w:w="2093" w:type="dxa"/>
          </w:tcPr>
          <w:p w:rsidR="00E4194A" w:rsidRDefault="00E4194A" w:rsidP="003354B9">
            <w:pPr>
              <w:jc w:val="center"/>
            </w:pPr>
            <w:r>
              <w:t xml:space="preserve">Main </w:t>
            </w:r>
          </w:p>
          <w:p w:rsidR="003354B9" w:rsidRDefault="003354B9" w:rsidP="003354B9">
            <w:pPr>
              <w:jc w:val="center"/>
            </w:pPr>
            <w:r>
              <w:t>N.C. Curriculum focus</w:t>
            </w:r>
            <w:r w:rsidR="00E4194A">
              <w:t xml:space="preserve"> and cross curricular subjects</w:t>
            </w:r>
          </w:p>
        </w:tc>
        <w:tc>
          <w:tcPr>
            <w:tcW w:w="7149" w:type="dxa"/>
          </w:tcPr>
          <w:p w:rsidR="003354B9" w:rsidRDefault="008D5B27" w:rsidP="003354B9">
            <w:pPr>
              <w:jc w:val="center"/>
            </w:pPr>
            <w:r>
              <w:t>Main subject: Geography</w:t>
            </w:r>
          </w:p>
          <w:p w:rsidR="00290981" w:rsidRDefault="00290981" w:rsidP="002909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Enquiry, communicating, mapping skills</w:t>
            </w:r>
          </w:p>
          <w:p w:rsidR="00290981" w:rsidRDefault="00290981" w:rsidP="002909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Locational knowledge, human and physical</w:t>
            </w:r>
          </w:p>
          <w:p w:rsidR="00290981" w:rsidRPr="00D31BDA" w:rsidRDefault="00290981" w:rsidP="002909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Elements: location, landscape, weather/climate, way of life, transport, </w:t>
            </w:r>
            <w:r w:rsidRPr="00290981">
              <w:rPr>
                <w:b/>
                <w:u w:val="single"/>
              </w:rPr>
              <w:t>wealth</w:t>
            </w:r>
            <w:r w:rsidR="00D31BDA">
              <w:rPr>
                <w:b/>
                <w:u w:val="single"/>
              </w:rPr>
              <w:t xml:space="preserve"> </w:t>
            </w:r>
            <w:r w:rsidR="00D31BDA" w:rsidRPr="00D31BDA">
              <w:t>and distribution of national resources.</w:t>
            </w:r>
          </w:p>
          <w:p w:rsidR="00D31BDA" w:rsidRDefault="00D31BDA" w:rsidP="00D31BDA">
            <w:pPr>
              <w:jc w:val="center"/>
            </w:pPr>
          </w:p>
          <w:p w:rsidR="008D5B27" w:rsidRDefault="008D5B27" w:rsidP="003354B9">
            <w:pPr>
              <w:jc w:val="center"/>
            </w:pPr>
            <w:r>
              <w:t>Cross-curricular: Literacy, P.E, PSHE, Art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UNCRC Right</w:t>
            </w:r>
          </w:p>
        </w:tc>
        <w:tc>
          <w:tcPr>
            <w:tcW w:w="7149" w:type="dxa"/>
          </w:tcPr>
          <w:p w:rsidR="003354B9" w:rsidRDefault="008D5B27" w:rsidP="003354B9">
            <w:pPr>
              <w:jc w:val="center"/>
            </w:pPr>
            <w:r>
              <w:t>Every child has the right to be healthy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UNCRC Articles</w:t>
            </w:r>
          </w:p>
        </w:tc>
        <w:tc>
          <w:tcPr>
            <w:tcW w:w="7149" w:type="dxa"/>
          </w:tcPr>
          <w:p w:rsidR="003354B9" w:rsidRDefault="008D5B27" w:rsidP="003354B9">
            <w:pPr>
              <w:jc w:val="center"/>
            </w:pPr>
            <w:r>
              <w:t xml:space="preserve">Article 4: The Brazilian </w:t>
            </w:r>
            <w:r w:rsidR="00290981">
              <w:t>government</w:t>
            </w:r>
            <w:r>
              <w:t xml:space="preserve"> to should work to ensure all children receive the five basic rights, whether they live in prosperous areas or favelas. </w:t>
            </w:r>
          </w:p>
          <w:p w:rsidR="008D5B27" w:rsidRDefault="00290981" w:rsidP="003354B9">
            <w:pPr>
              <w:jc w:val="center"/>
            </w:pPr>
            <w:r>
              <w:t>Article 24 and 27: Redevelopment of the poorest areas. Improved sanitation and quality of life in Brazil’s poorest areas.</w:t>
            </w:r>
          </w:p>
          <w:p w:rsidR="00290981" w:rsidRDefault="00290981" w:rsidP="003354B9">
            <w:pPr>
              <w:jc w:val="center"/>
            </w:pPr>
            <w:r>
              <w:t xml:space="preserve">Article 32: Protect children from the dangers present in parts of brazil including drug trafficking. 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GLP Theme</w:t>
            </w:r>
          </w:p>
        </w:tc>
        <w:tc>
          <w:tcPr>
            <w:tcW w:w="7149" w:type="dxa"/>
          </w:tcPr>
          <w:p w:rsidR="003354B9" w:rsidRDefault="00290981" w:rsidP="003354B9">
            <w:pPr>
              <w:jc w:val="center"/>
            </w:pPr>
            <w:r>
              <w:t xml:space="preserve">Valuing diversity 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GLP Skills</w:t>
            </w:r>
          </w:p>
        </w:tc>
        <w:tc>
          <w:tcPr>
            <w:tcW w:w="7149" w:type="dxa"/>
          </w:tcPr>
          <w:p w:rsidR="003354B9" w:rsidRDefault="00D31BDA" w:rsidP="003354B9">
            <w:pPr>
              <w:jc w:val="center"/>
            </w:pPr>
            <w:r>
              <w:t>Multiple perspectives, Enquiry/discussion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GLP Values and perceptions</w:t>
            </w:r>
          </w:p>
        </w:tc>
        <w:tc>
          <w:tcPr>
            <w:tcW w:w="7149" w:type="dxa"/>
          </w:tcPr>
          <w:p w:rsidR="003354B9" w:rsidRDefault="00290981" w:rsidP="003354B9">
            <w:pPr>
              <w:jc w:val="center"/>
            </w:pPr>
            <w:r>
              <w:t>Develop understanding of the term ‘development’.</w:t>
            </w:r>
          </w:p>
          <w:p w:rsidR="00D31BDA" w:rsidRDefault="00D31BDA" w:rsidP="003354B9">
            <w:pPr>
              <w:jc w:val="center"/>
            </w:pPr>
            <w:r>
              <w:t>Empathy, diversity and fairness.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Proposed Outcome</w:t>
            </w:r>
          </w:p>
        </w:tc>
        <w:tc>
          <w:tcPr>
            <w:tcW w:w="7149" w:type="dxa"/>
          </w:tcPr>
          <w:p w:rsidR="003354B9" w:rsidRDefault="008D5B27" w:rsidP="003354B9">
            <w:pPr>
              <w:jc w:val="center"/>
            </w:pPr>
            <w:r>
              <w:t>Favela installation, capoeira performance and carnival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Initial Stimulus or starting point</w:t>
            </w:r>
          </w:p>
          <w:p w:rsidR="003354B9" w:rsidRDefault="003354B9" w:rsidP="003354B9">
            <w:pPr>
              <w:jc w:val="center"/>
            </w:pPr>
          </w:p>
        </w:tc>
        <w:tc>
          <w:tcPr>
            <w:tcW w:w="7149" w:type="dxa"/>
          </w:tcPr>
          <w:p w:rsidR="003354B9" w:rsidRDefault="008D5B27" w:rsidP="003354B9">
            <w:pPr>
              <w:jc w:val="center"/>
            </w:pPr>
            <w:r>
              <w:t xml:space="preserve">Journey to the River Sea (Literacy) 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Creative partner(s)</w:t>
            </w:r>
          </w:p>
          <w:p w:rsidR="003354B9" w:rsidRDefault="003354B9" w:rsidP="003354B9">
            <w:pPr>
              <w:jc w:val="center"/>
            </w:pPr>
          </w:p>
        </w:tc>
        <w:tc>
          <w:tcPr>
            <w:tcW w:w="7149" w:type="dxa"/>
          </w:tcPr>
          <w:p w:rsidR="003354B9" w:rsidRDefault="008D5B27" w:rsidP="003354B9">
            <w:pPr>
              <w:jc w:val="center"/>
            </w:pPr>
            <w:r>
              <w:t>Simon Atkinson (Capoeira instructor)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Resources</w:t>
            </w:r>
          </w:p>
        </w:tc>
        <w:tc>
          <w:tcPr>
            <w:tcW w:w="7149" w:type="dxa"/>
          </w:tcPr>
          <w:p w:rsidR="003354B9" w:rsidRDefault="00290981" w:rsidP="003354B9">
            <w:pPr>
              <w:jc w:val="center"/>
            </w:pPr>
            <w:r>
              <w:t xml:space="preserve">OXFAM Brazil pack, Schools Pack- Brazil, National Geographic, </w:t>
            </w:r>
            <w:r w:rsidRPr="00290981">
              <w:rPr>
                <w:i/>
              </w:rPr>
              <w:t>Journey to the River Sea</w:t>
            </w:r>
          </w:p>
        </w:tc>
      </w:tr>
      <w:tr w:rsidR="003354B9" w:rsidTr="00E4194A">
        <w:tc>
          <w:tcPr>
            <w:tcW w:w="2093" w:type="dxa"/>
          </w:tcPr>
          <w:p w:rsidR="003354B9" w:rsidRDefault="003354B9" w:rsidP="003354B9">
            <w:pPr>
              <w:jc w:val="center"/>
            </w:pPr>
            <w:r>
              <w:t>Whole School Outcome</w:t>
            </w:r>
          </w:p>
        </w:tc>
        <w:tc>
          <w:tcPr>
            <w:tcW w:w="7149" w:type="dxa"/>
          </w:tcPr>
          <w:p w:rsidR="003354B9" w:rsidRDefault="008D5B27" w:rsidP="003354B9">
            <w:pPr>
              <w:jc w:val="center"/>
            </w:pPr>
            <w:r>
              <w:t>Carnival</w:t>
            </w:r>
          </w:p>
          <w:p w:rsidR="008F7962" w:rsidRDefault="008F7962" w:rsidP="008F7962">
            <w:pPr>
              <w:jc w:val="center"/>
            </w:pPr>
            <w:r>
              <w:t>Year 5 will be the task force and ‘hosts’ of the carnival; helping visitors understand more about the issues in Brazil. They will have roaming representatives as well as ‘stalls’. If possible Year 5 will also perform their capoeira routine.</w:t>
            </w:r>
          </w:p>
        </w:tc>
      </w:tr>
    </w:tbl>
    <w:p w:rsidR="003354B9" w:rsidRDefault="003354B9" w:rsidP="003354B9">
      <w:pPr>
        <w:jc w:val="center"/>
      </w:pPr>
    </w:p>
    <w:sectPr w:rsidR="0033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6A0"/>
    <w:multiLevelType w:val="hybridMultilevel"/>
    <w:tmpl w:val="0DA4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9"/>
    <w:rsid w:val="00121C2C"/>
    <w:rsid w:val="00290981"/>
    <w:rsid w:val="003354B9"/>
    <w:rsid w:val="008D5B27"/>
    <w:rsid w:val="008F7962"/>
    <w:rsid w:val="00A36553"/>
    <w:rsid w:val="00D31BDA"/>
    <w:rsid w:val="00D37F32"/>
    <w:rsid w:val="00E4194A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Bush</dc:creator>
  <cp:lastModifiedBy>Susan Bush</cp:lastModifiedBy>
  <cp:revision>2</cp:revision>
  <cp:lastPrinted>2014-06-24T15:56:00Z</cp:lastPrinted>
  <dcterms:created xsi:type="dcterms:W3CDTF">2015-03-20T12:30:00Z</dcterms:created>
  <dcterms:modified xsi:type="dcterms:W3CDTF">2015-03-20T12:30:00Z</dcterms:modified>
</cp:coreProperties>
</file>